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华中农业大学食品科技学院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王亚旗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2024-04-17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